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SVC U12 Meisterschaft Dual Giant Slalom</w:t>
      </w:r>
    </w:p>
    <w:p>
      <w:pPr>
        <w:spacing w:before="0" w:after="0" w:line="240"/>
        <w:ind w:right="0" w:left="0" w:firstLine="0"/>
        <w:jc w:val="left"/>
        <w:rPr>
          <w:rFonts w:ascii="Times New Roman" w:hAnsi="Times New Roman" w:cs="Times New Roman" w:eastAsia="Times New Roman"/>
          <w:b/>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Magic Mountain</w:t>
      </w:r>
    </w:p>
    <w:p>
      <w:pPr>
        <w:spacing w:before="0" w:after="0" w:line="240"/>
        <w:ind w:right="0" w:left="0" w:firstLine="0"/>
        <w:jc w:val="left"/>
        <w:rPr>
          <w:rFonts w:ascii="Times New Roman" w:hAnsi="Times New Roman" w:cs="Times New Roman" w:eastAsia="Times New Roman"/>
          <w:b/>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March 19, 2017</w:t>
      </w:r>
    </w:p>
    <w:p>
      <w:pPr>
        <w:spacing w:before="0" w:after="0" w:line="240"/>
        <w:ind w:right="0" w:left="0" w:firstLine="0"/>
        <w:jc w:val="left"/>
        <w:rPr>
          <w:rFonts w:ascii="Times New Roman" w:hAnsi="Times New Roman" w:cs="Times New Roman" w:eastAsia="Times New Roman"/>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MANDATORY TEAM CAPTAINS’ MEETING AT 8:00 AM ON FIRST FLOOR BY MAIN ENTERANCE. ALL ATHLETES MUST BE REPRESENTED BY A COACH AT THIS MEETING.</w:t>
      </w:r>
    </w:p>
    <w:p>
      <w:pPr>
        <w:spacing w:before="0" w:after="0" w:line="240"/>
        <w:ind w:right="0" w:left="0" w:firstLine="0"/>
        <w:jc w:val="left"/>
        <w:rPr>
          <w:rFonts w:ascii="Times New Roman" w:hAnsi="Times New Roman" w:cs="Times New Roman" w:eastAsia="Times New Roman"/>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Registration: 7:30 am to 8:30 am in the </w:t>
      </w:r>
      <w:r>
        <w:rPr>
          <w:rFonts w:ascii="Times New Roman" w:hAnsi="Times New Roman" w:cs="Times New Roman" w:eastAsia="Times New Roman"/>
          <w:color w:val="auto"/>
          <w:spacing w:val="0"/>
          <w:position w:val="0"/>
          <w:sz w:val="22"/>
          <w:u w:val="single"/>
          <w:shd w:fill="auto" w:val="clear"/>
        </w:rPr>
        <w:t xml:space="preserve">lower level of the base lodge</w:t>
      </w:r>
      <w:r>
        <w:rPr>
          <w:rFonts w:ascii="Times New Roman" w:hAnsi="Times New Roman" w:cs="Times New Roman" w:eastAsia="Times New Roman"/>
          <w:color w:val="auto"/>
          <w:spacing w:val="0"/>
          <w:position w:val="0"/>
          <w:sz w:val="22"/>
          <w:shd w:fill="auto" w:val="clear"/>
        </w:rPr>
        <w:t xml:space="preserve">. On site USSA and VARA registration is Internet access dependent. All atheletes should have proper credentials in place prior to registyration. All Vermont affiliated athletes should be members of VARA. </w:t>
      </w:r>
    </w:p>
    <w:p>
      <w:pPr>
        <w:spacing w:before="0" w:after="0" w:line="240"/>
        <w:ind w:right="0" w:left="0" w:firstLine="0"/>
        <w:jc w:val="left"/>
        <w:rPr>
          <w:rFonts w:ascii="Times New Roman" w:hAnsi="Times New Roman" w:cs="Times New Roman" w:eastAsia="Times New Roman"/>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u w:val="single"/>
          <w:shd w:fill="auto" w:val="clear"/>
        </w:rPr>
        <w:t xml:space="preserve">Entry fee: $40.</w:t>
      </w:r>
      <w:r>
        <w:rPr>
          <w:rFonts w:ascii="Times New Roman" w:hAnsi="Times New Roman" w:cs="Times New Roman" w:eastAsia="Times New Roman"/>
          <w:color w:val="auto"/>
          <w:spacing w:val="0"/>
          <w:position w:val="0"/>
          <w:sz w:val="22"/>
          <w:shd w:fill="auto" w:val="clear"/>
        </w:rPr>
        <w:t xml:space="preserve"> Athlete’s bib is lift ticket. Cash or Checks Only.</w:t>
        <w:tab/>
      </w:r>
    </w:p>
    <w:p>
      <w:pPr>
        <w:spacing w:before="0" w:after="0" w:line="240"/>
        <w:ind w:right="0" w:left="0" w:firstLine="0"/>
        <w:jc w:val="left"/>
        <w:rPr>
          <w:rFonts w:ascii="Times New Roman" w:hAnsi="Times New Roman" w:cs="Times New Roman" w:eastAsia="Times New Roman"/>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Coaches must sign in at the volunteer registration table to receive access to the hill. There are a limited number of coaches’ passes available. Club and USSA verification needed for coaches.</w:t>
      </w:r>
    </w:p>
    <w:p>
      <w:pPr>
        <w:spacing w:before="0" w:after="0" w:line="240"/>
        <w:ind w:right="0" w:left="0" w:firstLine="0"/>
        <w:jc w:val="left"/>
        <w:rPr>
          <w:rFonts w:ascii="Times New Roman" w:hAnsi="Times New Roman" w:cs="Times New Roman" w:eastAsia="Times New Roman"/>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Parent tickets are available at the registration table. </w:t>
      </w:r>
    </w:p>
    <w:p>
      <w:pPr>
        <w:spacing w:before="0" w:after="0" w:line="240"/>
        <w:ind w:right="0" w:left="0" w:firstLine="0"/>
        <w:jc w:val="left"/>
        <w:rPr>
          <w:rFonts w:ascii="Times New Roman" w:hAnsi="Times New Roman" w:cs="Times New Roman" w:eastAsia="Times New Roman"/>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All Volunteers welcome! Please offer to volunteer. </w:t>
      </w:r>
    </w:p>
    <w:p>
      <w:pPr>
        <w:spacing w:before="0" w:after="0" w:line="240"/>
        <w:ind w:right="0" w:left="0" w:firstLine="0"/>
        <w:jc w:val="left"/>
        <w:rPr>
          <w:rFonts w:ascii="Times New Roman" w:hAnsi="Times New Roman" w:cs="Times New Roman" w:eastAsia="Times New Roman"/>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The course is on Showoff, accessed by the Red chair.</w:t>
      </w:r>
    </w:p>
    <w:p>
      <w:pPr>
        <w:spacing w:before="0" w:after="0" w:line="240"/>
        <w:ind w:right="0" w:left="0" w:firstLine="0"/>
        <w:jc w:val="left"/>
        <w:rPr>
          <w:rFonts w:ascii="Times New Roman" w:hAnsi="Times New Roman" w:cs="Times New Roman" w:eastAsia="Times New Roman"/>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000000"/>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This is a </w:t>
      </w:r>
      <w:r>
        <w:rPr>
          <w:rFonts w:ascii="Times New Roman" w:hAnsi="Times New Roman" w:cs="Times New Roman" w:eastAsia="Times New Roman"/>
          <w:b/>
          <w:color w:val="000000"/>
          <w:spacing w:val="0"/>
          <w:position w:val="0"/>
          <w:sz w:val="22"/>
          <w:u w:val="single"/>
          <w:shd w:fill="auto" w:val="clear"/>
        </w:rPr>
        <w:t xml:space="preserve">1-day event</w:t>
      </w:r>
      <w:r>
        <w:rPr>
          <w:rFonts w:ascii="Times New Roman" w:hAnsi="Times New Roman" w:cs="Times New Roman" w:eastAsia="Times New Roman"/>
          <w:color w:val="000000"/>
          <w:spacing w:val="0"/>
          <w:position w:val="0"/>
          <w:sz w:val="22"/>
          <w:shd w:fill="auto" w:val="clear"/>
        </w:rPr>
        <w:t xml:space="preserve"> now.</w:t>
      </w:r>
    </w:p>
    <w:p>
      <w:pPr>
        <w:spacing w:before="0" w:after="0" w:line="240"/>
        <w:ind w:right="0" w:left="0" w:firstLine="0"/>
        <w:jc w:val="left"/>
        <w:rPr>
          <w:rFonts w:ascii="Times New Roman" w:hAnsi="Times New Roman" w:cs="Times New Roman" w:eastAsia="Times New Roman"/>
          <w:color w:val="000000"/>
          <w:spacing w:val="0"/>
          <w:position w:val="0"/>
          <w:sz w:val="40"/>
          <w:shd w:fill="auto" w:val="clear"/>
        </w:rPr>
      </w:pPr>
      <w:r>
        <w:rPr>
          <w:rFonts w:ascii="Times New Roman" w:hAnsi="Times New Roman" w:cs="Times New Roman" w:eastAsia="Times New Roman"/>
          <w:b/>
          <w:color w:val="000000"/>
          <w:spacing w:val="0"/>
          <w:position w:val="0"/>
          <w:sz w:val="40"/>
          <w:u w:val="single"/>
          <w:shd w:fill="auto" w:val="clear"/>
        </w:rPr>
        <w:t xml:space="preserve">New Schedule:</w:t>
      </w:r>
    </w:p>
    <w:p>
      <w:pPr>
        <w:spacing w:before="0" w:after="0" w:line="240"/>
        <w:ind w:right="0" w:left="0" w:firstLine="0"/>
        <w:jc w:val="left"/>
        <w:rPr>
          <w:rFonts w:ascii="Times New Roman" w:hAnsi="Times New Roman" w:cs="Times New Roman" w:eastAsia="Times New Roman"/>
          <w:color w:val="000000"/>
          <w:spacing w:val="0"/>
          <w:position w:val="0"/>
          <w:sz w:val="22"/>
          <w:shd w:fill="auto" w:val="clear"/>
        </w:rPr>
      </w:pPr>
      <w:r>
        <w:rPr>
          <w:rFonts w:ascii="Times New Roman" w:hAnsi="Times New Roman" w:cs="Times New Roman" w:eastAsia="Times New Roman"/>
          <w:b/>
          <w:color w:val="000000"/>
          <w:spacing w:val="0"/>
          <w:position w:val="0"/>
          <w:sz w:val="22"/>
          <w:shd w:fill="auto" w:val="clear"/>
        </w:rPr>
        <w:t xml:space="preserve">Saturday</w:t>
      </w:r>
      <w:r>
        <w:rPr>
          <w:rFonts w:ascii="Times New Roman" w:hAnsi="Times New Roman" w:cs="Times New Roman" w:eastAsia="Times New Roman"/>
          <w:color w:val="000000"/>
          <w:spacing w:val="0"/>
          <w:position w:val="0"/>
          <w:sz w:val="22"/>
          <w:shd w:fill="auto" w:val="clear"/>
        </w:rPr>
        <w:t xml:space="preserve">-</w:t>
        <w:tab/>
        <w:t xml:space="preserve">WILLARD  </w:t>
        <w:tab/>
        <w:t xml:space="preserve">Cancelled </w:t>
      </w:r>
    </w:p>
    <w:p>
      <w:pPr>
        <w:spacing w:before="0" w:after="0" w:line="240"/>
        <w:ind w:right="0" w:left="0" w:firstLine="0"/>
        <w:jc w:val="left"/>
        <w:rPr>
          <w:rFonts w:ascii="Times New Roman" w:hAnsi="Times New Roman" w:cs="Times New Roman" w:eastAsia="Times New Roman"/>
          <w:color w:val="000000"/>
          <w:spacing w:val="0"/>
          <w:position w:val="0"/>
          <w:sz w:val="22"/>
          <w:shd w:fill="auto" w:val="clear"/>
        </w:rPr>
      </w:pPr>
      <w:r>
        <w:rPr>
          <w:rFonts w:ascii="Times New Roman" w:hAnsi="Times New Roman" w:cs="Times New Roman" w:eastAsia="Times New Roman"/>
          <w:b/>
          <w:color w:val="000000"/>
          <w:spacing w:val="0"/>
          <w:position w:val="0"/>
          <w:sz w:val="22"/>
          <w:shd w:fill="auto" w:val="clear"/>
        </w:rPr>
        <w:t xml:space="preserve">Sunday</w:t>
      </w:r>
      <w:r>
        <w:rPr>
          <w:rFonts w:ascii="Times New Roman" w:hAnsi="Times New Roman" w:cs="Times New Roman" w:eastAsia="Times New Roman"/>
          <w:color w:val="000000"/>
          <w:spacing w:val="0"/>
          <w:position w:val="0"/>
          <w:sz w:val="22"/>
          <w:shd w:fill="auto" w:val="clear"/>
        </w:rPr>
        <w:t xml:space="preserve">-</w:t>
        <w:tab/>
        <w:t xml:space="preserve">MAGIC</w:t>
        <w:tab/>
        <w:tab/>
        <w:t xml:space="preserve">AM</w:t>
        <w:tab/>
        <w:tab/>
        <w:t xml:space="preserve">1-run Stubbie SL</w:t>
      </w:r>
    </w:p>
    <w:p>
      <w:pPr>
        <w:spacing w:before="0" w:after="0" w:line="240"/>
        <w:ind w:right="0" w:left="0" w:firstLine="0"/>
        <w:jc w:val="left"/>
        <w:rPr>
          <w:rFonts w:ascii="Times New Roman" w:hAnsi="Times New Roman" w:cs="Times New Roman" w:eastAsia="Times New Roman"/>
          <w:color w:val="000000"/>
          <w:spacing w:val="0"/>
          <w:position w:val="0"/>
          <w:sz w:val="22"/>
          <w:shd w:fill="auto" w:val="clear"/>
        </w:rPr>
      </w:pPr>
      <w:r>
        <w:rPr>
          <w:rFonts w:ascii="Times New Roman" w:hAnsi="Times New Roman" w:cs="Times New Roman" w:eastAsia="Times New Roman"/>
          <w:color w:val="000000"/>
          <w:spacing w:val="0"/>
          <w:position w:val="0"/>
          <w:sz w:val="22"/>
          <w:shd w:fill="auto" w:val="clear"/>
        </w:rPr>
        <w:tab/>
        <w:tab/>
        <w:tab/>
        <w:tab/>
        <w:tab/>
        <w:t xml:space="preserve">PM</w:t>
        <w:tab/>
        <w:tab/>
        <w:t xml:space="preserve">2 Run </w:t>
      </w:r>
      <w:r>
        <w:rPr>
          <w:rFonts w:ascii="Times New Roman" w:hAnsi="Times New Roman" w:cs="Times New Roman" w:eastAsia="Times New Roman"/>
          <w:b/>
          <w:color w:val="000000"/>
          <w:spacing w:val="0"/>
          <w:position w:val="0"/>
          <w:sz w:val="24"/>
          <w:shd w:fill="auto" w:val="clear"/>
        </w:rPr>
        <w:t xml:space="preserve">Dual SL</w:t>
      </w:r>
    </w:p>
    <w:p>
      <w:pPr>
        <w:spacing w:before="0" w:after="0" w:line="240"/>
        <w:ind w:right="0" w:left="0" w:firstLine="0"/>
        <w:jc w:val="left"/>
        <w:rPr>
          <w:rFonts w:ascii="Times New Roman" w:hAnsi="Times New Roman" w:cs="Times New Roman" w:eastAsia="Times New Roman"/>
          <w:color w:val="000000"/>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Modified scoring for the 2017 Meisterschaft Awards!!</w:t>
      </w:r>
    </w:p>
    <w:p>
      <w:pPr>
        <w:spacing w:before="0" w:after="0" w:line="240"/>
        <w:ind w:right="0" w:left="0" w:firstLine="0"/>
        <w:jc w:val="left"/>
        <w:rPr>
          <w:rFonts w:ascii="Times New Roman" w:hAnsi="Times New Roman" w:cs="Times New Roman" w:eastAsia="Times New Roman"/>
          <w:color w:val="000000"/>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000000"/>
          <w:spacing w:val="0"/>
          <w:position w:val="0"/>
          <w:sz w:val="22"/>
          <w:shd w:fill="auto" w:val="clear"/>
        </w:rPr>
      </w:pPr>
      <w:r>
        <w:rPr>
          <w:rFonts w:ascii="Times New Roman" w:hAnsi="Times New Roman" w:cs="Times New Roman" w:eastAsia="Times New Roman"/>
          <w:b/>
          <w:color w:val="000000"/>
          <w:spacing w:val="0"/>
          <w:position w:val="0"/>
          <w:sz w:val="22"/>
          <w:shd w:fill="auto" w:val="clear"/>
        </w:rPr>
        <w:t xml:space="preserve">NEW WORLD CUP POINTS</w:t>
      </w:r>
      <w:r>
        <w:rPr>
          <w:rFonts w:ascii="Times New Roman" w:hAnsi="Times New Roman" w:cs="Times New Roman" w:eastAsia="Times New Roman"/>
          <w:color w:val="000000"/>
          <w:spacing w:val="0"/>
          <w:position w:val="0"/>
          <w:sz w:val="22"/>
          <w:shd w:fill="auto" w:val="clear"/>
        </w:rPr>
        <w:t xml:space="preserve"> based on all 3 results. Stubbie SL (1st result), </w:t>
      </w:r>
    </w:p>
    <w:p>
      <w:pPr>
        <w:spacing w:before="0" w:after="0" w:line="240"/>
        <w:ind w:right="0" w:left="0" w:firstLine="0"/>
        <w:jc w:val="left"/>
        <w:rPr>
          <w:rFonts w:ascii="Times New Roman" w:hAnsi="Times New Roman" w:cs="Times New Roman" w:eastAsia="Times New Roman"/>
          <w:color w:val="000000"/>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Red Course dual (2nd result), Blue Course dual (3rd result).</w:t>
      </w:r>
    </w:p>
    <w:p>
      <w:pPr>
        <w:spacing w:before="0" w:after="0" w:line="240"/>
        <w:ind w:right="0" w:left="0" w:firstLine="0"/>
        <w:jc w:val="left"/>
        <w:rPr>
          <w:rFonts w:ascii="Times New Roman" w:hAnsi="Times New Roman" w:cs="Times New Roman" w:eastAsia="Times New Roman"/>
          <w:color w:val="000000"/>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000000"/>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The dual combined will not count in the scoring. Just the individual runs.</w:t>
      </w:r>
    </w:p>
    <w:p>
      <w:pPr>
        <w:spacing w:before="0" w:after="0" w:line="240"/>
        <w:ind w:right="0" w:left="0" w:firstLine="0"/>
        <w:jc w:val="left"/>
        <w:rPr>
          <w:rFonts w:ascii="Times New Roman" w:hAnsi="Times New Roman" w:cs="Times New Roman" w:eastAsia="Times New Roman"/>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Inspection: 8:30 to 9:15. Inspection by side slip only. Do not slip the race line. Team captains are welcome to inspect the course with the jury – comments to be made through the referee. </w:t>
      </w:r>
    </w:p>
    <w:p>
      <w:pPr>
        <w:spacing w:before="0" w:after="0" w:line="240"/>
        <w:ind w:right="0" w:left="0" w:firstLine="0"/>
        <w:jc w:val="left"/>
        <w:rPr>
          <w:rFonts w:ascii="Times New Roman" w:hAnsi="Times New Roman" w:cs="Times New Roman" w:eastAsia="Times New Roman"/>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Start time: 9:30 am women followed by men</w:t>
      </w:r>
    </w:p>
    <w:p>
      <w:pPr>
        <w:spacing w:before="0" w:after="0" w:line="240"/>
        <w:ind w:right="0" w:left="0" w:firstLine="0"/>
        <w:jc w:val="left"/>
        <w:rPr>
          <w:rFonts w:ascii="Times New Roman" w:hAnsi="Times New Roman" w:cs="Times New Roman" w:eastAsia="Times New Roman"/>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Second Race – Red course, Blue course - second run (opposite color) will start approximately one hour after completion of first race.</w:t>
      </w:r>
    </w:p>
    <w:p>
      <w:pPr>
        <w:spacing w:before="0" w:after="0" w:line="240"/>
        <w:ind w:right="0" w:left="0" w:firstLine="0"/>
        <w:jc w:val="left"/>
        <w:rPr>
          <w:rFonts w:ascii="Times New Roman" w:hAnsi="Times New Roman" w:cs="Times New Roman" w:eastAsia="Times New Roman"/>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Official notice and unofficial scoreboard located at the finish area. DQ’s and DNF’s will be posted here and announced with protests allowed for fifteen minutes after posting time. Protests should be brought to the race room upstairs in the base lodge.</w:t>
      </w:r>
    </w:p>
    <w:p>
      <w:pPr>
        <w:spacing w:before="0" w:after="0" w:line="240"/>
        <w:ind w:right="0" w:left="0" w:firstLine="0"/>
        <w:jc w:val="left"/>
        <w:rPr>
          <w:rFonts w:ascii="Times New Roman" w:hAnsi="Times New Roman" w:cs="Times New Roman" w:eastAsia="Times New Roman"/>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Bib return: at the finish line or in the base lodge.</w:t>
      </w:r>
    </w:p>
    <w:p>
      <w:pPr>
        <w:spacing w:before="0" w:after="0" w:line="240"/>
        <w:ind w:right="0" w:left="0" w:firstLine="0"/>
        <w:jc w:val="left"/>
        <w:rPr>
          <w:rFonts w:ascii="Times New Roman" w:hAnsi="Times New Roman" w:cs="Times New Roman" w:eastAsia="Times New Roman"/>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Awards will be on back deck approx. 45 minutes after completion of the race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Relationships xmlns="http://schemas.openxmlformats.org/package/2006/relationships"><Relationship Target="numbering.xml" Id="docRId0" Type="http://schemas.openxmlformats.org/officeDocument/2006/relationships/numbering"/><Relationship Target="styles.xml" Id="docRId1" Type="http://schemas.openxmlformats.org/officeDocument/2006/relationships/styles"/></Relationships>
</file>